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36B" w:rsidRPr="00730076" w:rsidRDefault="004C336B">
      <w:pPr>
        <w:rPr>
          <w:b/>
          <w:sz w:val="36"/>
          <w:szCs w:val="36"/>
        </w:rPr>
      </w:pPr>
      <w:r w:rsidRPr="00730076">
        <w:rPr>
          <w:b/>
          <w:sz w:val="36"/>
          <w:szCs w:val="36"/>
        </w:rPr>
        <w:t>Opdrachten Welzij</w:t>
      </w:r>
      <w:r w:rsidR="000F02BE">
        <w:rPr>
          <w:b/>
          <w:sz w:val="36"/>
          <w:szCs w:val="36"/>
        </w:rPr>
        <w:t>n</w:t>
      </w:r>
    </w:p>
    <w:p w:rsidR="00730076" w:rsidRDefault="00730076" w:rsidP="004C336B">
      <w:pPr>
        <w:pStyle w:val="Lijstalinea"/>
        <w:numPr>
          <w:ilvl w:val="0"/>
          <w:numId w:val="1"/>
        </w:numPr>
      </w:pPr>
      <w:r>
        <w:t xml:space="preserve">Noem vijf instanties die te maken hebben met het welzijn van honden en katten en leg uit op welke manier zij betrokken zijn. </w:t>
      </w:r>
    </w:p>
    <w:p w:rsidR="00730076" w:rsidRDefault="00730076" w:rsidP="00730076">
      <w:pPr>
        <w:pStyle w:val="Lijstalinea"/>
      </w:pPr>
    </w:p>
    <w:p w:rsidR="004C336B" w:rsidRDefault="004C336B" w:rsidP="004C336B">
      <w:pPr>
        <w:pStyle w:val="Lijstalinea"/>
        <w:numPr>
          <w:ilvl w:val="0"/>
          <w:numId w:val="1"/>
        </w:numPr>
      </w:pPr>
      <w:r>
        <w:t>Noem zoveel mogelijk welzijnsproblemen bij honden en katten (minimaal 6)</w:t>
      </w:r>
      <w:r w:rsidR="00730076">
        <w:t>.</w:t>
      </w:r>
    </w:p>
    <w:p w:rsidR="000F02BE" w:rsidRDefault="000F02BE" w:rsidP="000F02BE">
      <w:pPr>
        <w:pStyle w:val="Lijstalinea"/>
      </w:pPr>
    </w:p>
    <w:p w:rsidR="000F02BE" w:rsidRDefault="000F02BE" w:rsidP="004C336B">
      <w:pPr>
        <w:pStyle w:val="Lijstalinea"/>
        <w:numPr>
          <w:ilvl w:val="0"/>
          <w:numId w:val="1"/>
        </w:numPr>
      </w:pPr>
      <w:r>
        <w:t>Hoe kan je welzijn beoordelen? (Naar welke aspecten kijk je?)</w:t>
      </w:r>
    </w:p>
    <w:p w:rsidR="00730076" w:rsidRDefault="00730076" w:rsidP="00730076">
      <w:pPr>
        <w:pStyle w:val="Lijstalinea"/>
      </w:pPr>
    </w:p>
    <w:p w:rsidR="004C336B" w:rsidRDefault="004C336B" w:rsidP="004C336B">
      <w:pPr>
        <w:pStyle w:val="Lijstalinea"/>
        <w:numPr>
          <w:ilvl w:val="0"/>
          <w:numId w:val="1"/>
        </w:numPr>
      </w:pPr>
      <w:r>
        <w:t xml:space="preserve">Een Engelse </w:t>
      </w:r>
      <w:proofErr w:type="spellStart"/>
      <w:r>
        <w:t>Bulldog</w:t>
      </w:r>
      <w:proofErr w:type="spellEnd"/>
      <w:r>
        <w:t xml:space="preserve"> is een mooie hond met een grote kop. Het fokken op dit kenmerk kan uiteindelijk gevolgen hebben voor de gezondheid van de dieren. Doordat in het fokprogramma die honden die al een groot hoofd hebben worden gebruikt, is het bijna zeker dat de pups een groot hoofd krijgen... of misschien nog wel groter dan die van hun ouders.</w:t>
      </w:r>
    </w:p>
    <w:p w:rsidR="00730076" w:rsidRDefault="00730076" w:rsidP="004C336B">
      <w:pPr>
        <w:pStyle w:val="Lijstalinea"/>
      </w:pPr>
    </w:p>
    <w:p w:rsidR="004C336B" w:rsidRDefault="00DD1DAF" w:rsidP="004C336B">
      <w:pPr>
        <w:pStyle w:val="Lijstalinea"/>
      </w:pPr>
      <w:hyperlink r:id="rId5" w:history="1">
        <w:r w:rsidR="00730076" w:rsidRPr="0016233F">
          <w:rPr>
            <w:rStyle w:val="Hyperlink"/>
          </w:rPr>
          <w:t>http://cursus-dierenwelzijn.dierenwelzijnsweb.nl/</w:t>
        </w:r>
      </w:hyperlink>
    </w:p>
    <w:p w:rsidR="00730076" w:rsidRDefault="00730076" w:rsidP="004C336B">
      <w:pPr>
        <w:pStyle w:val="Lijstalinea"/>
      </w:pPr>
    </w:p>
    <w:p w:rsidR="004C336B" w:rsidRDefault="004C336B" w:rsidP="004C336B">
      <w:pPr>
        <w:pStyle w:val="Lijstalinea"/>
      </w:pPr>
      <w:r>
        <w:t>a. Welk dilemma heb je in de video gezien?</w:t>
      </w:r>
    </w:p>
    <w:p w:rsidR="004C336B" w:rsidRDefault="004C336B" w:rsidP="004C336B">
      <w:pPr>
        <w:pStyle w:val="Lijstalinea"/>
      </w:pPr>
      <w:r>
        <w:t>b. Welke keuzes zou jij maken als jij hondenfokker zou zijn?</w:t>
      </w:r>
    </w:p>
    <w:p w:rsidR="00B85932" w:rsidRDefault="004C336B" w:rsidP="00B85932">
      <w:pPr>
        <w:pStyle w:val="Lijstalinea"/>
      </w:pPr>
      <w:r>
        <w:t>c. Stel dat je een pup van een bepaald ras wilt aanschaffen, maar je hoort dat een kwart van deze honden door hun korte neus ademhalingsproblemen heeft. Kies je dan toch voor dit ras of kies je dan liever een ander ras?</w:t>
      </w:r>
    </w:p>
    <w:p w:rsidR="00C66A7C" w:rsidRDefault="00C66A7C" w:rsidP="00B85932">
      <w:pPr>
        <w:pStyle w:val="Lijstalinea"/>
      </w:pPr>
    </w:p>
    <w:p w:rsidR="00C66A7C" w:rsidRDefault="00C66A7C" w:rsidP="00C66A7C">
      <w:pPr>
        <w:pStyle w:val="Lijstalinea"/>
        <w:numPr>
          <w:ilvl w:val="0"/>
          <w:numId w:val="1"/>
        </w:numPr>
      </w:pPr>
      <w:r>
        <w:t xml:space="preserve">Het hanteren en fixeren van honden en katten is een belangrijke vaardigheid voor een dierverzorger. Door dit op juiste manier te doen, voorkom je stress en pijn bij het dier. Dit is dus ook een belangrijk aspect voor dierenwelzijn. </w:t>
      </w:r>
    </w:p>
    <w:p w:rsidR="00C66A7C" w:rsidRDefault="00C66A7C" w:rsidP="00C66A7C">
      <w:pPr>
        <w:pStyle w:val="Lijstalinea"/>
      </w:pPr>
    </w:p>
    <w:p w:rsidR="00C66A7C" w:rsidRDefault="00C66A7C" w:rsidP="00C66A7C">
      <w:pPr>
        <w:pStyle w:val="Lijstalinea"/>
      </w:pPr>
      <w:r>
        <w:t>G</w:t>
      </w:r>
      <w:r w:rsidR="00D924A6">
        <w:t>a op internet of in de boeken op zoek</w:t>
      </w:r>
      <w:r>
        <w:t xml:space="preserve"> hoe je dit het beste kan doen. Geef hieronder met plaatjes en tekst weer hoe je honden en katten op de juiste manier optilt en fixeert. Ga dit vervolgens ook in de praktijk oefenen. </w:t>
      </w:r>
    </w:p>
    <w:p w:rsidR="00B85932" w:rsidRDefault="00B85932" w:rsidP="00B85932">
      <w:pPr>
        <w:pStyle w:val="Lijstalinea"/>
      </w:pPr>
    </w:p>
    <w:p w:rsidR="00B85932" w:rsidRDefault="00B85932" w:rsidP="00B85932">
      <w:pPr>
        <w:pStyle w:val="Lijstalinea"/>
      </w:pPr>
    </w:p>
    <w:p w:rsidR="000F02BE" w:rsidRDefault="000F02BE">
      <w:bookmarkStart w:id="0" w:name="_GoBack"/>
      <w:bookmarkEnd w:id="0"/>
      <w:r>
        <w:br w:type="page"/>
      </w:r>
    </w:p>
    <w:sectPr w:rsidR="000F02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21959"/>
    <w:multiLevelType w:val="hybridMultilevel"/>
    <w:tmpl w:val="FCA26EA2"/>
    <w:lvl w:ilvl="0" w:tplc="BBC6134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5BA22D86"/>
    <w:multiLevelType w:val="hybridMultilevel"/>
    <w:tmpl w:val="C554BA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BF032DE"/>
    <w:multiLevelType w:val="hybridMultilevel"/>
    <w:tmpl w:val="5E44EB48"/>
    <w:lvl w:ilvl="0" w:tplc="04130017">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36B"/>
    <w:rsid w:val="000F02BE"/>
    <w:rsid w:val="004C336B"/>
    <w:rsid w:val="00662B9F"/>
    <w:rsid w:val="00730076"/>
    <w:rsid w:val="007714B2"/>
    <w:rsid w:val="008D6697"/>
    <w:rsid w:val="00B85932"/>
    <w:rsid w:val="00C66A7C"/>
    <w:rsid w:val="00D924A6"/>
    <w:rsid w:val="00DD1D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8722E-43D6-421E-8994-477EF7CD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C336B"/>
    <w:pPr>
      <w:ind w:left="720"/>
      <w:contextualSpacing/>
    </w:pPr>
  </w:style>
  <w:style w:type="character" w:styleId="Hyperlink">
    <w:name w:val="Hyperlink"/>
    <w:basedOn w:val="Standaardalinea-lettertype"/>
    <w:uiPriority w:val="99"/>
    <w:unhideWhenUsed/>
    <w:rsid w:val="007300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17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ursus-dierenwelzijn.dierenwelzijnsweb.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235</Words>
  <Characters>1298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Weijden, Yorike van der</dc:creator>
  <cp:keywords/>
  <dc:description/>
  <cp:lastModifiedBy>Weijden, Yorike van der</cp:lastModifiedBy>
  <cp:revision>3</cp:revision>
  <dcterms:created xsi:type="dcterms:W3CDTF">2017-11-05T13:35:00Z</dcterms:created>
  <dcterms:modified xsi:type="dcterms:W3CDTF">2017-11-05T15:16:00Z</dcterms:modified>
</cp:coreProperties>
</file>